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D029" w14:textId="77777777" w:rsidR="005F6B43" w:rsidRPr="000D7DD2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i/>
          <w:iCs/>
          <w:sz w:val="18"/>
          <w:szCs w:val="18"/>
        </w:rPr>
      </w:pPr>
      <w:r w:rsidRPr="000D7DD2">
        <w:rPr>
          <w:rStyle w:val="normaltextrun"/>
          <w:rFonts w:ascii="Verdana" w:hAnsi="Verdana" w:cs="Segoe UI"/>
          <w:b/>
          <w:bCs/>
          <w:sz w:val="36"/>
          <w:szCs w:val="36"/>
        </w:rPr>
        <w:t>AGENDA </w:t>
      </w:r>
      <w:r w:rsidRPr="000D7DD2">
        <w:rPr>
          <w:rStyle w:val="eop"/>
          <w:rFonts w:ascii="Verdana" w:hAnsi="Verdana" w:cs="Segoe UI"/>
          <w:i/>
          <w:iCs/>
          <w:sz w:val="36"/>
          <w:szCs w:val="36"/>
        </w:rPr>
        <w:t> </w:t>
      </w:r>
    </w:p>
    <w:p w14:paraId="2D20218F" w14:textId="14BE38E5" w:rsidR="00DC7FBE" w:rsidRDefault="00C937CE" w:rsidP="005F6B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2"/>
          <w:szCs w:val="22"/>
        </w:rPr>
      </w:pPr>
      <w:bookmarkStart w:id="0" w:name="_Hlk123654320"/>
      <w:r w:rsidRPr="0031308F">
        <w:rPr>
          <w:rStyle w:val="normaltextrun"/>
          <w:rFonts w:ascii="Verdana" w:hAnsi="Verdana" w:cs="Segoe UI"/>
          <w:sz w:val="22"/>
          <w:szCs w:val="22"/>
        </w:rPr>
        <w:t>See Monterey</w:t>
      </w:r>
      <w:r w:rsidR="005F6B43" w:rsidRPr="0031308F">
        <w:rPr>
          <w:rStyle w:val="normaltextrun"/>
          <w:rFonts w:ascii="Verdana" w:hAnsi="Verdana" w:cs="Segoe UI"/>
          <w:sz w:val="22"/>
          <w:szCs w:val="22"/>
        </w:rPr>
        <w:t xml:space="preserve"> Marketing Committee - Regular Meeting</w:t>
      </w:r>
    </w:p>
    <w:p w14:paraId="01DC358B" w14:textId="5F744097" w:rsidR="005F6B43" w:rsidRPr="00DC7FBE" w:rsidRDefault="00DC7FBE" w:rsidP="005F6B4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i/>
          <w:iCs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Wednesday</w:t>
      </w:r>
      <w:r w:rsidR="00C937CE" w:rsidRPr="0031308F">
        <w:rPr>
          <w:rStyle w:val="normaltextrun"/>
          <w:rFonts w:ascii="Verdana" w:hAnsi="Verdana" w:cs="Segoe UI"/>
          <w:sz w:val="22"/>
          <w:szCs w:val="22"/>
        </w:rPr>
        <w:t xml:space="preserve">, </w:t>
      </w:r>
      <w:r w:rsidR="00E14EFE">
        <w:rPr>
          <w:rStyle w:val="normaltextrun"/>
          <w:rFonts w:ascii="Verdana" w:hAnsi="Verdana" w:cs="Segoe UI"/>
          <w:sz w:val="22"/>
          <w:szCs w:val="22"/>
        </w:rPr>
        <w:t>October 15</w:t>
      </w:r>
      <w:r w:rsidR="005F6B43" w:rsidRPr="0031308F">
        <w:rPr>
          <w:rStyle w:val="normaltextrun"/>
          <w:rFonts w:ascii="Verdana" w:hAnsi="Verdana" w:cs="Segoe UI"/>
          <w:sz w:val="22"/>
          <w:szCs w:val="22"/>
        </w:rPr>
        <w:t xml:space="preserve">, </w:t>
      </w:r>
      <w:proofErr w:type="gramStart"/>
      <w:r w:rsidR="005F6B43" w:rsidRPr="0031308F">
        <w:rPr>
          <w:rStyle w:val="normaltextrun"/>
          <w:rFonts w:ascii="Verdana" w:hAnsi="Verdana" w:cs="Segoe UI"/>
          <w:sz w:val="22"/>
          <w:szCs w:val="22"/>
        </w:rPr>
        <w:t>202</w:t>
      </w:r>
      <w:r>
        <w:rPr>
          <w:rStyle w:val="normaltextrun"/>
          <w:rFonts w:ascii="Verdana" w:hAnsi="Verdana" w:cs="Segoe UI"/>
          <w:sz w:val="22"/>
          <w:szCs w:val="22"/>
        </w:rPr>
        <w:t>5</w:t>
      </w:r>
      <w:proofErr w:type="gramEnd"/>
      <w:r w:rsidR="005F6B43" w:rsidRPr="0031308F">
        <w:rPr>
          <w:rStyle w:val="normaltextrun"/>
          <w:rFonts w:ascii="Verdana" w:hAnsi="Verdana" w:cs="Segoe UI"/>
          <w:sz w:val="22"/>
          <w:szCs w:val="22"/>
        </w:rPr>
        <w:t xml:space="preserve"> 3:00pm – 4:30pm</w:t>
      </w:r>
      <w:r w:rsidR="005F6B43" w:rsidRPr="0031308F">
        <w:rPr>
          <w:rStyle w:val="eop"/>
          <w:rFonts w:ascii="Verdana" w:hAnsi="Verdana" w:cs="Segoe UI"/>
          <w:sz w:val="22"/>
          <w:szCs w:val="22"/>
        </w:rPr>
        <w:t> </w:t>
      </w:r>
    </w:p>
    <w:bookmarkEnd w:id="0"/>
    <w:p w14:paraId="567CA830" w14:textId="77777777" w:rsidR="00373C3C" w:rsidRDefault="00373C3C" w:rsidP="00373C3C">
      <w:pPr>
        <w:rPr>
          <w:rFonts w:ascii="Verdana" w:hAnsi="Verdana"/>
          <w:sz w:val="22"/>
          <w:szCs w:val="22"/>
        </w:rPr>
      </w:pPr>
      <w:r w:rsidRPr="56D0772C">
        <w:rPr>
          <w:rFonts w:ascii="Verdana" w:hAnsi="Verdana" w:cs="Segoe UI"/>
          <w:sz w:val="22"/>
          <w:szCs w:val="22"/>
        </w:rPr>
        <w:t>Location:</w:t>
      </w:r>
      <w:r w:rsidRPr="56D0772C">
        <w:rPr>
          <w:rFonts w:ascii="Verdana" w:hAnsi="Verdana"/>
          <w:sz w:val="22"/>
          <w:szCs w:val="22"/>
        </w:rPr>
        <w:t xml:space="preserve"> Portola Hotel &amp; Spa- 7</w:t>
      </w:r>
      <w:r w:rsidRPr="56D0772C">
        <w:rPr>
          <w:rFonts w:ascii="Verdana" w:hAnsi="Verdana"/>
          <w:sz w:val="22"/>
          <w:szCs w:val="22"/>
          <w:vertAlign w:val="superscript"/>
        </w:rPr>
        <w:t>th</w:t>
      </w:r>
      <w:r w:rsidRPr="56D0772C">
        <w:rPr>
          <w:rFonts w:ascii="Verdana" w:hAnsi="Verdana"/>
          <w:sz w:val="22"/>
          <w:szCs w:val="22"/>
        </w:rPr>
        <w:t xml:space="preserve"> Floor Executive Boardroom</w:t>
      </w:r>
    </w:p>
    <w:p w14:paraId="074D26E9" w14:textId="5108C693" w:rsidR="00373C3C" w:rsidRDefault="00373C3C" w:rsidP="00373C3C">
      <w:pPr>
        <w:rPr>
          <w:rFonts w:ascii="Verdana" w:hAnsi="Verdana"/>
          <w:sz w:val="22"/>
          <w:szCs w:val="22"/>
        </w:rPr>
      </w:pPr>
      <w:r w:rsidRPr="56D0772C">
        <w:rPr>
          <w:rFonts w:ascii="Verdana" w:hAnsi="Verdana"/>
          <w:sz w:val="22"/>
          <w:szCs w:val="22"/>
        </w:rPr>
        <w:t>Two Portola Plaza, Monterey CA 93940</w:t>
      </w:r>
      <w:r>
        <w:rPr>
          <w:rFonts w:ascii="Verdana" w:hAnsi="Verdana"/>
          <w:sz w:val="22"/>
          <w:szCs w:val="22"/>
        </w:rPr>
        <w:br/>
      </w:r>
    </w:p>
    <w:p w14:paraId="600D696D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CALL TO ORDER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D925C73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2F1B085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PUBLIC COMMENT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3D0DCB30" w14:textId="0C88663A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sz w:val="18"/>
          <w:szCs w:val="18"/>
        </w:rPr>
        <w:t>This portion of the meeting is reserved for members of the public to address the Marketing</w:t>
      </w:r>
      <w:r w:rsidR="00E14EFE">
        <w:rPr>
          <w:rStyle w:val="normaltextrun"/>
          <w:rFonts w:ascii="Verdana" w:hAnsi="Verdana" w:cs="Segoe UI"/>
          <w:i/>
          <w:iCs/>
          <w:sz w:val="18"/>
          <w:szCs w:val="18"/>
        </w:rPr>
        <w:t xml:space="preserve"> </w:t>
      </w:r>
      <w:r>
        <w:rPr>
          <w:rStyle w:val="normaltextrun"/>
          <w:rFonts w:ascii="Verdana" w:hAnsi="Verdana" w:cs="Segoe UI"/>
          <w:i/>
          <w:iCs/>
          <w:sz w:val="18"/>
          <w:szCs w:val="18"/>
        </w:rPr>
        <w:t>Committee on any matter not on this agenda but under the jurisdiction of the Committee.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538C76E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E479C60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MEMBER AND STAFF ANNOUNCEMENTS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C4711C7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D81BF5B" w14:textId="72FAA1E6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CONSENT AGENDA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29D5D855" w14:textId="2CCE9ADE" w:rsidR="005F6B43" w:rsidRDefault="005F6B43" w:rsidP="1E7A0AD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E7A0ADF">
        <w:rPr>
          <w:rStyle w:val="normaltextrun"/>
          <w:rFonts w:ascii="Verdana" w:hAnsi="Verdana" w:cs="Segoe UI"/>
          <w:sz w:val="22"/>
          <w:szCs w:val="22"/>
        </w:rPr>
        <w:t xml:space="preserve">Minutes of the </w:t>
      </w:r>
      <w:bookmarkStart w:id="1" w:name="_Hlk123654346"/>
      <w:r w:rsidR="002F4624">
        <w:rPr>
          <w:rStyle w:val="normaltextrun"/>
          <w:rFonts w:ascii="Verdana" w:hAnsi="Verdana" w:cs="Segoe UI"/>
          <w:sz w:val="22"/>
          <w:szCs w:val="22"/>
        </w:rPr>
        <w:t>July 2</w:t>
      </w:r>
      <w:r w:rsidR="00322140">
        <w:rPr>
          <w:rStyle w:val="normaltextrun"/>
          <w:rFonts w:ascii="Verdana" w:hAnsi="Verdana" w:cs="Segoe UI"/>
          <w:sz w:val="22"/>
          <w:szCs w:val="22"/>
        </w:rPr>
        <w:t>3rd</w:t>
      </w:r>
      <w:r w:rsidR="00DC7FBE" w:rsidRPr="1E7A0ADF">
        <w:rPr>
          <w:rStyle w:val="normaltextrun"/>
          <w:rFonts w:ascii="Verdana" w:hAnsi="Verdana" w:cs="Segoe UI"/>
          <w:sz w:val="22"/>
          <w:szCs w:val="22"/>
        </w:rPr>
        <w:t xml:space="preserve">, </w:t>
      </w:r>
      <w:proofErr w:type="gramStart"/>
      <w:r w:rsidR="00DC7FBE" w:rsidRPr="1E7A0ADF">
        <w:rPr>
          <w:rStyle w:val="normaltextrun"/>
          <w:rFonts w:ascii="Verdana" w:hAnsi="Verdana" w:cs="Segoe UI"/>
          <w:sz w:val="22"/>
          <w:szCs w:val="22"/>
        </w:rPr>
        <w:t>2025</w:t>
      </w:r>
      <w:proofErr w:type="gramEnd"/>
      <w:r w:rsidR="002B48DF" w:rsidRPr="1E7A0ADF">
        <w:rPr>
          <w:rStyle w:val="normaltextrun"/>
          <w:rFonts w:ascii="Verdana" w:hAnsi="Verdana" w:cs="Segoe UI"/>
          <w:sz w:val="22"/>
          <w:szCs w:val="22"/>
        </w:rPr>
        <w:t xml:space="preserve"> </w:t>
      </w:r>
      <w:r w:rsidR="00DC7FBE" w:rsidRPr="1E7A0ADF">
        <w:rPr>
          <w:rStyle w:val="normaltextrun"/>
          <w:rFonts w:ascii="Verdana" w:hAnsi="Verdana" w:cs="Segoe UI"/>
          <w:sz w:val="22"/>
          <w:szCs w:val="22"/>
        </w:rPr>
        <w:t xml:space="preserve">Joint </w:t>
      </w:r>
      <w:r w:rsidR="002B48DF" w:rsidRPr="1E7A0ADF">
        <w:rPr>
          <w:rStyle w:val="normaltextrun"/>
          <w:rFonts w:ascii="Verdana" w:hAnsi="Verdana" w:cs="Segoe UI"/>
          <w:sz w:val="22"/>
          <w:szCs w:val="22"/>
        </w:rPr>
        <w:t xml:space="preserve">Marketing </w:t>
      </w:r>
      <w:r w:rsidR="00DC7FBE" w:rsidRPr="1E7A0ADF">
        <w:rPr>
          <w:rStyle w:val="normaltextrun"/>
          <w:rFonts w:ascii="Verdana" w:hAnsi="Verdana" w:cs="Segoe UI"/>
          <w:sz w:val="22"/>
          <w:szCs w:val="22"/>
        </w:rPr>
        <w:t xml:space="preserve">&amp; Sales </w:t>
      </w:r>
      <w:r w:rsidR="002B48DF" w:rsidRPr="1E7A0ADF">
        <w:rPr>
          <w:rStyle w:val="normaltextrun"/>
          <w:rFonts w:ascii="Verdana" w:hAnsi="Verdana" w:cs="Segoe UI"/>
          <w:sz w:val="22"/>
          <w:szCs w:val="22"/>
        </w:rPr>
        <w:t xml:space="preserve">Committee Meeting </w:t>
      </w:r>
      <w:bookmarkEnd w:id="1"/>
      <w:r w:rsidRPr="1E7A0ADF">
        <w:rPr>
          <w:rStyle w:val="normaltextrun"/>
          <w:rFonts w:ascii="Verdana" w:hAnsi="Verdana" w:cs="Segoe UI"/>
          <w:sz w:val="22"/>
          <w:szCs w:val="22"/>
        </w:rPr>
        <w:t>Recommended Action: Approve minutes as presented</w:t>
      </w:r>
      <w:r w:rsidRPr="1E7A0ADF">
        <w:rPr>
          <w:rStyle w:val="eop"/>
          <w:rFonts w:ascii="Verdana" w:hAnsi="Verdana" w:cs="Segoe UI"/>
          <w:sz w:val="22"/>
          <w:szCs w:val="22"/>
        </w:rPr>
        <w:t> </w:t>
      </w:r>
    </w:p>
    <w:p w14:paraId="367B8181" w14:textId="290172BE" w:rsidR="1E7A0ADF" w:rsidRDefault="1E7A0ADF" w:rsidP="1E7A0ADF">
      <w:pPr>
        <w:pStyle w:val="paragraph"/>
        <w:spacing w:before="0" w:beforeAutospacing="0" w:after="0" w:afterAutospacing="0"/>
        <w:ind w:left="720"/>
        <w:rPr>
          <w:rFonts w:ascii="Segoe UI" w:hAnsi="Segoe UI" w:cs="Segoe UI"/>
          <w:sz w:val="18"/>
          <w:szCs w:val="18"/>
        </w:rPr>
      </w:pPr>
    </w:p>
    <w:p w14:paraId="0BD90342" w14:textId="479D11A4" w:rsidR="005F6B43" w:rsidRPr="00322140" w:rsidRDefault="005F6B43" w:rsidP="0082441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322140">
        <w:rPr>
          <w:rStyle w:val="normaltextrun"/>
          <w:rFonts w:ascii="Verdana" w:hAnsi="Verdana" w:cs="Segoe UI"/>
          <w:sz w:val="22"/>
          <w:szCs w:val="22"/>
        </w:rPr>
        <w:t>Monthly Reports</w:t>
      </w:r>
      <w:r w:rsidRPr="00322140">
        <w:rPr>
          <w:rStyle w:val="eop"/>
          <w:rFonts w:ascii="Verdana" w:hAnsi="Verdana" w:cs="Segoe UI"/>
          <w:sz w:val="22"/>
          <w:szCs w:val="22"/>
        </w:rPr>
        <w:t> </w:t>
      </w:r>
    </w:p>
    <w:p w14:paraId="2EA3CFB8" w14:textId="7984D92D" w:rsidR="00DC7FBE" w:rsidRDefault="005F6B43" w:rsidP="00DC7FB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322140">
        <w:rPr>
          <w:rStyle w:val="normaltextrun"/>
          <w:rFonts w:ascii="Verdana" w:hAnsi="Verdana" w:cs="Segoe UI"/>
          <w:sz w:val="22"/>
          <w:szCs w:val="22"/>
        </w:rPr>
        <w:t xml:space="preserve">Recommended Action: Receive </w:t>
      </w:r>
      <w:r w:rsidR="00322140" w:rsidRPr="00322140">
        <w:rPr>
          <w:rStyle w:val="normaltextrun"/>
          <w:rFonts w:ascii="Verdana" w:hAnsi="Verdana" w:cs="Segoe UI"/>
          <w:sz w:val="22"/>
          <w:szCs w:val="22"/>
        </w:rPr>
        <w:t>Q1</w:t>
      </w:r>
      <w:r w:rsidR="00322140">
        <w:rPr>
          <w:rStyle w:val="normaltextrun"/>
          <w:rFonts w:ascii="Verdana" w:hAnsi="Verdana" w:cs="Segoe UI"/>
          <w:sz w:val="22"/>
          <w:szCs w:val="22"/>
        </w:rPr>
        <w:t xml:space="preserve"> 2025</w:t>
      </w:r>
      <w:r w:rsidR="00322140" w:rsidRPr="00322140">
        <w:rPr>
          <w:rStyle w:val="normaltextrun"/>
          <w:rFonts w:ascii="Verdana" w:hAnsi="Verdana" w:cs="Segoe UI"/>
          <w:sz w:val="22"/>
          <w:szCs w:val="22"/>
        </w:rPr>
        <w:t xml:space="preserve"> Reports (June – September)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E51AA13" w14:textId="77777777" w:rsidR="005F6B43" w:rsidRPr="003C57BA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DF6562B" w14:textId="77777777" w:rsidR="005F6B43" w:rsidRPr="003C57BA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2" w:name="_Hlk203726985"/>
      <w:r w:rsidRPr="003C57BA">
        <w:rPr>
          <w:rStyle w:val="normaltextrun"/>
          <w:rFonts w:ascii="Verdana" w:hAnsi="Verdana" w:cs="Segoe UI"/>
          <w:sz w:val="22"/>
          <w:szCs w:val="22"/>
        </w:rPr>
        <w:t>REGULAR AGENDA</w:t>
      </w:r>
      <w:r w:rsidRPr="003C57BA">
        <w:rPr>
          <w:rStyle w:val="eop"/>
          <w:rFonts w:ascii="Verdana" w:hAnsi="Verdana" w:cs="Segoe UI"/>
          <w:sz w:val="22"/>
          <w:szCs w:val="22"/>
        </w:rPr>
        <w:t> </w:t>
      </w:r>
    </w:p>
    <w:p w14:paraId="0CF77179" w14:textId="503CA9E7" w:rsidR="00D14B73" w:rsidRPr="003C57BA" w:rsidRDefault="005F6B43" w:rsidP="008B51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57BA">
        <w:rPr>
          <w:rStyle w:val="normaltextrun"/>
          <w:rFonts w:ascii="Verdana" w:hAnsi="Verdana" w:cs="Segoe UI"/>
          <w:sz w:val="22"/>
          <w:szCs w:val="22"/>
        </w:rPr>
        <w:t>New Business</w:t>
      </w:r>
      <w:r w:rsidRPr="003C57BA">
        <w:rPr>
          <w:rStyle w:val="eop"/>
          <w:rFonts w:ascii="Verdana" w:hAnsi="Verdana" w:cs="Segoe UI"/>
          <w:sz w:val="22"/>
          <w:szCs w:val="22"/>
        </w:rPr>
        <w:t> </w:t>
      </w:r>
    </w:p>
    <w:p w14:paraId="340E3669" w14:textId="77777777" w:rsidR="00F041BA" w:rsidRDefault="00F041BA" w:rsidP="00F041BA">
      <w:pPr>
        <w:pStyle w:val="paragraph"/>
        <w:numPr>
          <w:ilvl w:val="0"/>
          <w:numId w:val="32"/>
        </w:numPr>
        <w:rPr>
          <w:rFonts w:ascii="Verdana" w:hAnsi="Verdana"/>
          <w:sz w:val="22"/>
          <w:szCs w:val="22"/>
        </w:rPr>
      </w:pPr>
      <w:bookmarkStart w:id="3" w:name="_Hlk210999723"/>
      <w:bookmarkEnd w:id="2"/>
      <w:r w:rsidRPr="00F041BA">
        <w:rPr>
          <w:rFonts w:ascii="Verdana" w:hAnsi="Verdana"/>
          <w:sz w:val="22"/>
          <w:szCs w:val="22"/>
        </w:rPr>
        <w:t>Q1 Results and Business Plan Updates </w:t>
      </w:r>
    </w:p>
    <w:p w14:paraId="6BF7EED2" w14:textId="6F29DCF3" w:rsidR="00F041BA" w:rsidRPr="00F041BA" w:rsidRDefault="00F041BA" w:rsidP="00F041BA">
      <w:pPr>
        <w:pStyle w:val="paragraph"/>
        <w:ind w:left="720"/>
        <w:rPr>
          <w:rFonts w:ascii="Verdana" w:hAnsi="Verdana"/>
          <w:sz w:val="22"/>
          <w:szCs w:val="22"/>
        </w:rPr>
      </w:pPr>
      <w:r w:rsidRPr="00F041BA">
        <w:rPr>
          <w:rFonts w:ascii="Verdana" w:hAnsi="Verdana"/>
          <w:sz w:val="22"/>
          <w:szCs w:val="22"/>
        </w:rPr>
        <w:t>Recommended Action: Receive presentation and review Q1 results and highlights. Provide See Monterey staff with feedback. </w:t>
      </w:r>
    </w:p>
    <w:p w14:paraId="72A5D57D" w14:textId="38DB2958" w:rsidR="00F041BA" w:rsidRPr="00F041BA" w:rsidRDefault="00F041BA" w:rsidP="00F041BA">
      <w:pPr>
        <w:pStyle w:val="paragraph"/>
        <w:numPr>
          <w:ilvl w:val="0"/>
          <w:numId w:val="33"/>
        </w:numPr>
        <w:rPr>
          <w:rFonts w:ascii="Verdana" w:hAnsi="Verdana"/>
          <w:sz w:val="22"/>
          <w:szCs w:val="22"/>
        </w:rPr>
      </w:pPr>
      <w:r w:rsidRPr="00F041BA">
        <w:rPr>
          <w:rFonts w:ascii="Verdana" w:hAnsi="Verdana"/>
          <w:sz w:val="22"/>
          <w:szCs w:val="22"/>
        </w:rPr>
        <w:t>Review Current and Future Marketing Communications Initiatives </w:t>
      </w:r>
      <w:r>
        <w:rPr>
          <w:rFonts w:ascii="Verdana" w:hAnsi="Verdana"/>
          <w:sz w:val="22"/>
          <w:szCs w:val="22"/>
        </w:rPr>
        <w:br/>
      </w:r>
      <w:r w:rsidRPr="00F041BA">
        <w:rPr>
          <w:rFonts w:ascii="Verdana" w:hAnsi="Verdana"/>
          <w:sz w:val="22"/>
          <w:szCs w:val="22"/>
        </w:rPr>
        <w:t>Recommended Action: Receive presentation. Provide See Monterey staff with feedback.  </w:t>
      </w:r>
    </w:p>
    <w:bookmarkEnd w:id="3"/>
    <w:p w14:paraId="42B3C2B6" w14:textId="77777777" w:rsidR="005F6B43" w:rsidRPr="003C57BA" w:rsidRDefault="005F6B43" w:rsidP="002F46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3C57BA">
        <w:rPr>
          <w:rStyle w:val="eop"/>
          <w:rFonts w:ascii="Verdana" w:hAnsi="Verdana" w:cs="Segoe UI"/>
          <w:i/>
          <w:iCs/>
          <w:sz w:val="22"/>
          <w:szCs w:val="22"/>
        </w:rPr>
        <w:t> </w:t>
      </w:r>
    </w:p>
    <w:p w14:paraId="05419D55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GOOD OF THE ORDER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13D77DB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2B3A6E66" w14:textId="79D091D9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NEXT MEETING</w:t>
      </w:r>
      <w:r w:rsidR="001E42B8">
        <w:rPr>
          <w:rStyle w:val="normaltextrun"/>
          <w:rFonts w:ascii="Verdana" w:hAnsi="Verdana" w:cs="Segoe UI"/>
          <w:sz w:val="22"/>
          <w:szCs w:val="22"/>
        </w:rPr>
        <w:t xml:space="preserve"> OF THE COMMITTEES</w:t>
      </w:r>
      <w:r>
        <w:rPr>
          <w:rStyle w:val="normaltextrun"/>
          <w:rFonts w:ascii="Verdana" w:hAnsi="Verdana" w:cs="Segoe UI"/>
          <w:sz w:val="22"/>
          <w:szCs w:val="22"/>
        </w:rPr>
        <w:t>:</w:t>
      </w:r>
      <w:bookmarkStart w:id="4" w:name="_Hlk123654549"/>
      <w:r w:rsidR="00DC7FBE">
        <w:rPr>
          <w:rStyle w:val="normaltextrun"/>
          <w:rFonts w:ascii="Verdana" w:hAnsi="Verdana" w:cs="Segoe UI"/>
          <w:sz w:val="22"/>
          <w:szCs w:val="22"/>
        </w:rPr>
        <w:t xml:space="preserve"> </w:t>
      </w:r>
    </w:p>
    <w:p w14:paraId="7D07686B" w14:textId="77777777" w:rsidR="008B518B" w:rsidRDefault="008B518B" w:rsidP="008B51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7149B687" w14:textId="77777777" w:rsidR="002F4624" w:rsidRDefault="002F4624" w:rsidP="002F4624">
      <w:pPr>
        <w:rPr>
          <w:rFonts w:ascii="Verdana" w:hAnsi="Verdana" w:cs="Arial"/>
          <w:sz w:val="22"/>
          <w:szCs w:val="22"/>
        </w:rPr>
      </w:pPr>
      <w:bookmarkStart w:id="5" w:name="_Hlk177992881"/>
      <w:bookmarkEnd w:id="4"/>
      <w:r>
        <w:rPr>
          <w:rFonts w:ascii="Verdana" w:hAnsi="Verdana" w:cs="Arial"/>
          <w:sz w:val="22"/>
          <w:szCs w:val="22"/>
        </w:rPr>
        <w:t>Joint Marketing &amp; Sales Committee</w:t>
      </w:r>
    </w:p>
    <w:p w14:paraId="474C247D" w14:textId="77777777" w:rsidR="002F4624" w:rsidRDefault="002F4624" w:rsidP="002F4624">
      <w:pPr>
        <w:rPr>
          <w:rFonts w:ascii="Verdana" w:hAnsi="Verdana" w:cs="Arial"/>
          <w:sz w:val="22"/>
          <w:szCs w:val="22"/>
        </w:rPr>
      </w:pPr>
    </w:p>
    <w:p w14:paraId="33EC4B4F" w14:textId="1B111552" w:rsidR="002F4624" w:rsidRDefault="002F4624" w:rsidP="002F4624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Wednesday, January 21, 2026- 3:00pm-4:30pm</w:t>
      </w:r>
    </w:p>
    <w:bookmarkEnd w:id="5"/>
    <w:p w14:paraId="45875203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3621F51" w14:textId="77777777" w:rsidR="005F6B43" w:rsidRDefault="005F6B43" w:rsidP="005F6B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ADJOURN</w:t>
      </w:r>
    </w:p>
    <w:p w14:paraId="590DACDC" w14:textId="68E7F2F0" w:rsidR="007C0568" w:rsidRPr="00A83266" w:rsidRDefault="007C0568" w:rsidP="005F6B43">
      <w:pPr>
        <w:pStyle w:val="Heading3"/>
        <w:tabs>
          <w:tab w:val="clear" w:pos="1440"/>
        </w:tabs>
        <w:ind w:left="0"/>
        <w:rPr>
          <w:rFonts w:ascii="Verdana" w:hAnsi="Verdana" w:cs="Arial"/>
          <w:sz w:val="22"/>
          <w:szCs w:val="22"/>
        </w:rPr>
      </w:pPr>
    </w:p>
    <w:sectPr w:rsidR="007C0568" w:rsidRPr="00A83266" w:rsidSect="00B50C4F">
      <w:headerReference w:type="default" r:id="rId11"/>
      <w:footerReference w:type="default" r:id="rId12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6751" w14:textId="77777777" w:rsidR="005938CE" w:rsidRDefault="005938CE" w:rsidP="00552C39">
      <w:r>
        <w:separator/>
      </w:r>
    </w:p>
  </w:endnote>
  <w:endnote w:type="continuationSeparator" w:id="0">
    <w:p w14:paraId="0B65DB0C" w14:textId="77777777" w:rsidR="005938CE" w:rsidRDefault="005938CE" w:rsidP="00552C39">
      <w:r>
        <w:continuationSeparator/>
      </w:r>
    </w:p>
  </w:endnote>
  <w:endnote w:type="continuationNotice" w:id="1">
    <w:p w14:paraId="1F100F25" w14:textId="77777777" w:rsidR="00DD7A50" w:rsidRDefault="00DD7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1D38" w14:textId="4CF995EA" w:rsidR="00552C39" w:rsidRDefault="006634EB" w:rsidP="006634EB">
    <w:pPr>
      <w:ind w:right="-270"/>
      <w:jc w:val="center"/>
      <w:rPr>
        <w:rFonts w:ascii="Palatino Linotype" w:hAnsi="Palatino Linotype" w:cstheme="minorHAnsi"/>
        <w:sz w:val="22"/>
      </w:rPr>
    </w:pPr>
    <w:r>
      <w:rPr>
        <w:rFonts w:ascii="Palatino Linotype" w:hAnsi="Palatino Linotype" w:cstheme="minorHAnsi"/>
        <w:sz w:val="22"/>
      </w:rPr>
      <w:t>Big Sur | Carmel-by-the-Sea | Carmel Valley | Marina | Monterey</w:t>
    </w:r>
  </w:p>
  <w:p w14:paraId="71CBDF62" w14:textId="77777777" w:rsidR="006634EB" w:rsidRPr="005F0539" w:rsidRDefault="006634EB" w:rsidP="006634EB">
    <w:pPr>
      <w:ind w:right="-270"/>
      <w:jc w:val="center"/>
      <w:rPr>
        <w:rFonts w:ascii="Palatino Linotype" w:hAnsi="Palatino Linotype" w:cstheme="minorHAnsi"/>
        <w:sz w:val="22"/>
      </w:rPr>
    </w:pPr>
    <w:r>
      <w:rPr>
        <w:rFonts w:ascii="Palatino Linotype" w:hAnsi="Palatino Linotype" w:cstheme="minorHAnsi"/>
        <w:sz w:val="22"/>
      </w:rPr>
      <w:t>Moss Landing | Pacific Grove | Pebble Beach | Salinas | Salinas Valley | Sand City | Seaside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D60D" w14:textId="77777777" w:rsidR="005938CE" w:rsidRDefault="005938CE" w:rsidP="00552C39">
      <w:r>
        <w:separator/>
      </w:r>
    </w:p>
  </w:footnote>
  <w:footnote w:type="continuationSeparator" w:id="0">
    <w:p w14:paraId="59A8C61E" w14:textId="77777777" w:rsidR="005938CE" w:rsidRDefault="005938CE" w:rsidP="00552C39">
      <w:r>
        <w:continuationSeparator/>
      </w:r>
    </w:p>
  </w:footnote>
  <w:footnote w:type="continuationNotice" w:id="1">
    <w:p w14:paraId="3D54510A" w14:textId="77777777" w:rsidR="00DD7A50" w:rsidRDefault="00DD7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1BF2C622" w14:textId="38CBC541" w:rsidR="00D672BB" w:rsidRDefault="00C937CE" w:rsidP="00C937CE">
        <w:pPr>
          <w:pStyle w:val="Header"/>
          <w:jc w:val="right"/>
          <w:rPr>
            <w:b/>
            <w:bCs/>
          </w:rPr>
        </w:pPr>
        <w:r>
          <w:rPr>
            <w:b/>
            <w:bCs/>
            <w:noProof/>
          </w:rPr>
          <w:drawing>
            <wp:inline distT="0" distB="0" distL="0" distR="0" wp14:anchorId="7C5B1C16" wp14:editId="4E517127">
              <wp:extent cx="1768415" cy="508797"/>
              <wp:effectExtent l="0" t="0" r="3810" b="5715"/>
              <wp:docPr id="1" name="Picture 1" descr="A blue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blue text on a black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880" cy="5236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BA7B9FA" w14:textId="77777777" w:rsidR="00D672BB" w:rsidRDefault="000F6FA1" w:rsidP="00D672BB">
        <w:pPr>
          <w:pStyle w:val="Header"/>
        </w:pPr>
      </w:p>
    </w:sdtContent>
  </w:sdt>
  <w:p w14:paraId="7C968B6D" w14:textId="77777777" w:rsidR="00B50C4F" w:rsidRPr="00D672BB" w:rsidRDefault="00B50C4F" w:rsidP="008D7592">
    <w:pPr>
      <w:pStyle w:val="Header"/>
      <w:rPr>
        <w:rFonts w:ascii="Palatino Linotype" w:hAnsi="Palatino Linotype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D3C"/>
    <w:multiLevelType w:val="hybridMultilevel"/>
    <w:tmpl w:val="327660E6"/>
    <w:lvl w:ilvl="0" w:tplc="A1189E80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C1D4A"/>
    <w:multiLevelType w:val="hybridMultilevel"/>
    <w:tmpl w:val="29028130"/>
    <w:lvl w:ilvl="0" w:tplc="FB5449F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138D2"/>
    <w:multiLevelType w:val="hybridMultilevel"/>
    <w:tmpl w:val="49326188"/>
    <w:lvl w:ilvl="0" w:tplc="46B047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46728"/>
    <w:multiLevelType w:val="hybridMultilevel"/>
    <w:tmpl w:val="6C568C16"/>
    <w:lvl w:ilvl="0" w:tplc="1266591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632"/>
    <w:multiLevelType w:val="multilevel"/>
    <w:tmpl w:val="91A279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C8635B1"/>
    <w:multiLevelType w:val="hybridMultilevel"/>
    <w:tmpl w:val="3A4AA6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D6B31"/>
    <w:multiLevelType w:val="multilevel"/>
    <w:tmpl w:val="05FCD2E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435C1"/>
    <w:multiLevelType w:val="multilevel"/>
    <w:tmpl w:val="91A279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A821D0D"/>
    <w:multiLevelType w:val="hybridMultilevel"/>
    <w:tmpl w:val="2294D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47FA"/>
    <w:multiLevelType w:val="multilevel"/>
    <w:tmpl w:val="E3FCD64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/>
      </w:rPr>
    </w:lvl>
  </w:abstractNum>
  <w:abstractNum w:abstractNumId="10" w15:restartNumberingAfterBreak="0">
    <w:nsid w:val="259877ED"/>
    <w:multiLevelType w:val="hybridMultilevel"/>
    <w:tmpl w:val="DFD8E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3348"/>
    <w:multiLevelType w:val="hybridMultilevel"/>
    <w:tmpl w:val="94AADD70"/>
    <w:lvl w:ilvl="0" w:tplc="BD38AC9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126C"/>
    <w:multiLevelType w:val="hybridMultilevel"/>
    <w:tmpl w:val="D556046A"/>
    <w:lvl w:ilvl="0" w:tplc="360E0B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F07DE"/>
    <w:multiLevelType w:val="hybridMultilevel"/>
    <w:tmpl w:val="80582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A6B90"/>
    <w:multiLevelType w:val="hybridMultilevel"/>
    <w:tmpl w:val="34667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33806"/>
    <w:multiLevelType w:val="hybridMultilevel"/>
    <w:tmpl w:val="6D3AD37C"/>
    <w:lvl w:ilvl="0" w:tplc="8452D0D8">
      <w:numFmt w:val="bullet"/>
      <w:lvlText w:val="-"/>
      <w:lvlJc w:val="left"/>
      <w:pPr>
        <w:ind w:left="870" w:hanging="360"/>
      </w:pPr>
      <w:rPr>
        <w:rFonts w:ascii="Verdana" w:eastAsia="Times New Roman" w:hAnsi="Verdana" w:cs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37F44094"/>
    <w:multiLevelType w:val="multilevel"/>
    <w:tmpl w:val="D6DA04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8BC378A"/>
    <w:multiLevelType w:val="multilevel"/>
    <w:tmpl w:val="CCB01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9727DE"/>
    <w:multiLevelType w:val="hybridMultilevel"/>
    <w:tmpl w:val="CF56ACB4"/>
    <w:lvl w:ilvl="0" w:tplc="508687D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06A08"/>
    <w:multiLevelType w:val="multilevel"/>
    <w:tmpl w:val="F8FEC9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42868"/>
    <w:multiLevelType w:val="multilevel"/>
    <w:tmpl w:val="D19246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4FD90992"/>
    <w:multiLevelType w:val="multilevel"/>
    <w:tmpl w:val="9EC6BD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471D4"/>
    <w:multiLevelType w:val="multilevel"/>
    <w:tmpl w:val="E3FCD6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97761FE"/>
    <w:multiLevelType w:val="multilevel"/>
    <w:tmpl w:val="112AE5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0773C"/>
    <w:multiLevelType w:val="hybridMultilevel"/>
    <w:tmpl w:val="0CEABC14"/>
    <w:lvl w:ilvl="0" w:tplc="D25CA944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550B7"/>
    <w:multiLevelType w:val="hybridMultilevel"/>
    <w:tmpl w:val="96BC3ABC"/>
    <w:lvl w:ilvl="0" w:tplc="C02E25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53B27"/>
    <w:multiLevelType w:val="multilevel"/>
    <w:tmpl w:val="A3266A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5065929"/>
    <w:multiLevelType w:val="hybridMultilevel"/>
    <w:tmpl w:val="7CBE0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2C41"/>
    <w:multiLevelType w:val="hybridMultilevel"/>
    <w:tmpl w:val="EA30D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FB7CC5"/>
    <w:multiLevelType w:val="multilevel"/>
    <w:tmpl w:val="D19246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68D5508"/>
    <w:multiLevelType w:val="hybridMultilevel"/>
    <w:tmpl w:val="A950E05A"/>
    <w:lvl w:ilvl="0" w:tplc="67F249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180C43"/>
    <w:multiLevelType w:val="multilevel"/>
    <w:tmpl w:val="2408A0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687706">
    <w:abstractNumId w:val="13"/>
  </w:num>
  <w:num w:numId="2" w16cid:durableId="543176507">
    <w:abstractNumId w:val="24"/>
  </w:num>
  <w:num w:numId="3" w16cid:durableId="330060698">
    <w:abstractNumId w:val="29"/>
  </w:num>
  <w:num w:numId="4" w16cid:durableId="1826626725">
    <w:abstractNumId w:val="25"/>
  </w:num>
  <w:num w:numId="5" w16cid:durableId="1841315283">
    <w:abstractNumId w:val="10"/>
  </w:num>
  <w:num w:numId="6" w16cid:durableId="682436609">
    <w:abstractNumId w:val="30"/>
  </w:num>
  <w:num w:numId="7" w16cid:durableId="778793609">
    <w:abstractNumId w:val="0"/>
  </w:num>
  <w:num w:numId="8" w16cid:durableId="1783379161">
    <w:abstractNumId w:val="5"/>
  </w:num>
  <w:num w:numId="9" w16cid:durableId="1555000075">
    <w:abstractNumId w:val="12"/>
  </w:num>
  <w:num w:numId="10" w16cid:durableId="1415741432">
    <w:abstractNumId w:val="8"/>
  </w:num>
  <w:num w:numId="11" w16cid:durableId="263150240">
    <w:abstractNumId w:val="3"/>
  </w:num>
  <w:num w:numId="12" w16cid:durableId="58941244">
    <w:abstractNumId w:val="2"/>
  </w:num>
  <w:num w:numId="13" w16cid:durableId="1418333287">
    <w:abstractNumId w:val="28"/>
  </w:num>
  <w:num w:numId="14" w16cid:durableId="1254972067">
    <w:abstractNumId w:val="14"/>
  </w:num>
  <w:num w:numId="15" w16cid:durableId="1244293888">
    <w:abstractNumId w:val="7"/>
  </w:num>
  <w:num w:numId="16" w16cid:durableId="484124187">
    <w:abstractNumId w:val="16"/>
  </w:num>
  <w:num w:numId="17" w16cid:durableId="1159005238">
    <w:abstractNumId w:val="4"/>
  </w:num>
  <w:num w:numId="18" w16cid:durableId="683824375">
    <w:abstractNumId w:val="22"/>
  </w:num>
  <w:num w:numId="19" w16cid:durableId="1867793954">
    <w:abstractNumId w:val="26"/>
  </w:num>
  <w:num w:numId="20" w16cid:durableId="2095205727">
    <w:abstractNumId w:val="20"/>
  </w:num>
  <w:num w:numId="21" w16cid:durableId="1613395809">
    <w:abstractNumId w:val="9"/>
  </w:num>
  <w:num w:numId="22" w16cid:durableId="1526750385">
    <w:abstractNumId w:val="23"/>
  </w:num>
  <w:num w:numId="23" w16cid:durableId="537085235">
    <w:abstractNumId w:val="19"/>
  </w:num>
  <w:num w:numId="24" w16cid:durableId="495999878">
    <w:abstractNumId w:val="17"/>
  </w:num>
  <w:num w:numId="25" w16cid:durableId="935477369">
    <w:abstractNumId w:val="31"/>
  </w:num>
  <w:num w:numId="26" w16cid:durableId="102923637">
    <w:abstractNumId w:val="11"/>
  </w:num>
  <w:num w:numId="27" w16cid:durableId="271933786">
    <w:abstractNumId w:val="1"/>
  </w:num>
  <w:num w:numId="28" w16cid:durableId="913734588">
    <w:abstractNumId w:val="18"/>
  </w:num>
  <w:num w:numId="29" w16cid:durableId="987980721">
    <w:abstractNumId w:val="27"/>
  </w:num>
  <w:num w:numId="30" w16cid:durableId="1012731679">
    <w:abstractNumId w:val="15"/>
  </w:num>
  <w:num w:numId="31" w16cid:durableId="2013944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8281035">
    <w:abstractNumId w:val="21"/>
  </w:num>
  <w:num w:numId="33" w16cid:durableId="1342244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399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39"/>
    <w:rsid w:val="00001746"/>
    <w:rsid w:val="000110DA"/>
    <w:rsid w:val="0001265B"/>
    <w:rsid w:val="00012BFA"/>
    <w:rsid w:val="00023325"/>
    <w:rsid w:val="00026EFD"/>
    <w:rsid w:val="000322D9"/>
    <w:rsid w:val="00036308"/>
    <w:rsid w:val="000419FA"/>
    <w:rsid w:val="00046E7D"/>
    <w:rsid w:val="000651CC"/>
    <w:rsid w:val="0006571F"/>
    <w:rsid w:val="00067F48"/>
    <w:rsid w:val="00070E88"/>
    <w:rsid w:val="000733D5"/>
    <w:rsid w:val="000746D7"/>
    <w:rsid w:val="000852A2"/>
    <w:rsid w:val="000854CC"/>
    <w:rsid w:val="00090225"/>
    <w:rsid w:val="00090FE5"/>
    <w:rsid w:val="000A46ED"/>
    <w:rsid w:val="000C7B23"/>
    <w:rsid w:val="000D7DD2"/>
    <w:rsid w:val="000E7D92"/>
    <w:rsid w:val="000F6FA1"/>
    <w:rsid w:val="001254AF"/>
    <w:rsid w:val="0013577E"/>
    <w:rsid w:val="00140D7C"/>
    <w:rsid w:val="0015329E"/>
    <w:rsid w:val="00164F86"/>
    <w:rsid w:val="00197344"/>
    <w:rsid w:val="001A79A1"/>
    <w:rsid w:val="001C2033"/>
    <w:rsid w:val="001D301E"/>
    <w:rsid w:val="001E42B8"/>
    <w:rsid w:val="001F15CF"/>
    <w:rsid w:val="001F1E5B"/>
    <w:rsid w:val="001F5757"/>
    <w:rsid w:val="00200EC7"/>
    <w:rsid w:val="00200FA7"/>
    <w:rsid w:val="002030E5"/>
    <w:rsid w:val="002204FF"/>
    <w:rsid w:val="0022543E"/>
    <w:rsid w:val="0022749A"/>
    <w:rsid w:val="00232726"/>
    <w:rsid w:val="0023374D"/>
    <w:rsid w:val="0024580B"/>
    <w:rsid w:val="002564C2"/>
    <w:rsid w:val="00256CDF"/>
    <w:rsid w:val="00264114"/>
    <w:rsid w:val="00264C30"/>
    <w:rsid w:val="00271BAF"/>
    <w:rsid w:val="00291E4D"/>
    <w:rsid w:val="00291FA8"/>
    <w:rsid w:val="002B48DF"/>
    <w:rsid w:val="002B4A1C"/>
    <w:rsid w:val="002D2E37"/>
    <w:rsid w:val="002D2FF0"/>
    <w:rsid w:val="002D33D2"/>
    <w:rsid w:val="002E2D58"/>
    <w:rsid w:val="002F0744"/>
    <w:rsid w:val="002F4624"/>
    <w:rsid w:val="003056D3"/>
    <w:rsid w:val="003079A3"/>
    <w:rsid w:val="00307D51"/>
    <w:rsid w:val="0031308F"/>
    <w:rsid w:val="003137AB"/>
    <w:rsid w:val="00316A4E"/>
    <w:rsid w:val="00322140"/>
    <w:rsid w:val="00324575"/>
    <w:rsid w:val="00331A71"/>
    <w:rsid w:val="00331DC8"/>
    <w:rsid w:val="00333B39"/>
    <w:rsid w:val="003365D4"/>
    <w:rsid w:val="0034469E"/>
    <w:rsid w:val="00346AF6"/>
    <w:rsid w:val="00352648"/>
    <w:rsid w:val="0035266B"/>
    <w:rsid w:val="00352F48"/>
    <w:rsid w:val="00365D8B"/>
    <w:rsid w:val="00373C3C"/>
    <w:rsid w:val="00386964"/>
    <w:rsid w:val="00393DBC"/>
    <w:rsid w:val="003949D1"/>
    <w:rsid w:val="003953E5"/>
    <w:rsid w:val="00395F35"/>
    <w:rsid w:val="003B1B2B"/>
    <w:rsid w:val="003C1DC3"/>
    <w:rsid w:val="003C57BA"/>
    <w:rsid w:val="003E3B11"/>
    <w:rsid w:val="003F2CCD"/>
    <w:rsid w:val="003F3BB5"/>
    <w:rsid w:val="003F5D05"/>
    <w:rsid w:val="00400B9F"/>
    <w:rsid w:val="00404D00"/>
    <w:rsid w:val="004050BA"/>
    <w:rsid w:val="00405F73"/>
    <w:rsid w:val="004154B7"/>
    <w:rsid w:val="00425F42"/>
    <w:rsid w:val="004279D0"/>
    <w:rsid w:val="004403EC"/>
    <w:rsid w:val="00446284"/>
    <w:rsid w:val="00451546"/>
    <w:rsid w:val="004577A8"/>
    <w:rsid w:val="00466D27"/>
    <w:rsid w:val="00467EA6"/>
    <w:rsid w:val="00480BB2"/>
    <w:rsid w:val="00484D86"/>
    <w:rsid w:val="00490B9C"/>
    <w:rsid w:val="00490C4C"/>
    <w:rsid w:val="00491CA2"/>
    <w:rsid w:val="004A1878"/>
    <w:rsid w:val="004A65EB"/>
    <w:rsid w:val="004B229E"/>
    <w:rsid w:val="004D54A4"/>
    <w:rsid w:val="004D76AF"/>
    <w:rsid w:val="004E37D8"/>
    <w:rsid w:val="004F062F"/>
    <w:rsid w:val="004F4D50"/>
    <w:rsid w:val="004F5165"/>
    <w:rsid w:val="00502189"/>
    <w:rsid w:val="00502672"/>
    <w:rsid w:val="00507252"/>
    <w:rsid w:val="00510811"/>
    <w:rsid w:val="005228B1"/>
    <w:rsid w:val="00531862"/>
    <w:rsid w:val="00533E5E"/>
    <w:rsid w:val="00540778"/>
    <w:rsid w:val="00542873"/>
    <w:rsid w:val="00552C39"/>
    <w:rsid w:val="00562F59"/>
    <w:rsid w:val="00564EE3"/>
    <w:rsid w:val="00567A8F"/>
    <w:rsid w:val="005706CB"/>
    <w:rsid w:val="00571245"/>
    <w:rsid w:val="00577A65"/>
    <w:rsid w:val="00587324"/>
    <w:rsid w:val="00587ED0"/>
    <w:rsid w:val="005938CE"/>
    <w:rsid w:val="005A1481"/>
    <w:rsid w:val="005A1BF2"/>
    <w:rsid w:val="005A3299"/>
    <w:rsid w:val="005A3FDA"/>
    <w:rsid w:val="005B63AA"/>
    <w:rsid w:val="005B6422"/>
    <w:rsid w:val="005C3AD9"/>
    <w:rsid w:val="005C3B35"/>
    <w:rsid w:val="005D5EA6"/>
    <w:rsid w:val="005E4DC0"/>
    <w:rsid w:val="005E7A4A"/>
    <w:rsid w:val="005E7EC2"/>
    <w:rsid w:val="005F0539"/>
    <w:rsid w:val="005F4A9A"/>
    <w:rsid w:val="005F6B43"/>
    <w:rsid w:val="00613F94"/>
    <w:rsid w:val="00615B61"/>
    <w:rsid w:val="006173B5"/>
    <w:rsid w:val="00626E28"/>
    <w:rsid w:val="00632436"/>
    <w:rsid w:val="006356AE"/>
    <w:rsid w:val="00635DBF"/>
    <w:rsid w:val="006634EB"/>
    <w:rsid w:val="0066782D"/>
    <w:rsid w:val="00682F8B"/>
    <w:rsid w:val="00686DE3"/>
    <w:rsid w:val="006901E2"/>
    <w:rsid w:val="006A2991"/>
    <w:rsid w:val="006B2892"/>
    <w:rsid w:val="006B51E9"/>
    <w:rsid w:val="006C03C8"/>
    <w:rsid w:val="006C070E"/>
    <w:rsid w:val="006D4306"/>
    <w:rsid w:val="007047C7"/>
    <w:rsid w:val="0071127B"/>
    <w:rsid w:val="00716906"/>
    <w:rsid w:val="00734C62"/>
    <w:rsid w:val="00737E0A"/>
    <w:rsid w:val="007406CB"/>
    <w:rsid w:val="00754531"/>
    <w:rsid w:val="00763771"/>
    <w:rsid w:val="007646D9"/>
    <w:rsid w:val="00772764"/>
    <w:rsid w:val="0077643C"/>
    <w:rsid w:val="007866C5"/>
    <w:rsid w:val="007A465A"/>
    <w:rsid w:val="007A5809"/>
    <w:rsid w:val="007A5AB2"/>
    <w:rsid w:val="007C0568"/>
    <w:rsid w:val="007C1EBE"/>
    <w:rsid w:val="007C4718"/>
    <w:rsid w:val="007D4956"/>
    <w:rsid w:val="007D7516"/>
    <w:rsid w:val="007F66D4"/>
    <w:rsid w:val="00804DDB"/>
    <w:rsid w:val="00821645"/>
    <w:rsid w:val="0082441C"/>
    <w:rsid w:val="00835266"/>
    <w:rsid w:val="00836E28"/>
    <w:rsid w:val="00837CC5"/>
    <w:rsid w:val="008514E0"/>
    <w:rsid w:val="00851F84"/>
    <w:rsid w:val="008524EE"/>
    <w:rsid w:val="00863065"/>
    <w:rsid w:val="00864CAC"/>
    <w:rsid w:val="00873EAE"/>
    <w:rsid w:val="0087511C"/>
    <w:rsid w:val="00877605"/>
    <w:rsid w:val="00883375"/>
    <w:rsid w:val="0089079A"/>
    <w:rsid w:val="008924D1"/>
    <w:rsid w:val="008A2927"/>
    <w:rsid w:val="008A2BF2"/>
    <w:rsid w:val="008A7A18"/>
    <w:rsid w:val="008B17CD"/>
    <w:rsid w:val="008B518B"/>
    <w:rsid w:val="008B76F0"/>
    <w:rsid w:val="008D3469"/>
    <w:rsid w:val="008D7592"/>
    <w:rsid w:val="008E0460"/>
    <w:rsid w:val="008F0DD8"/>
    <w:rsid w:val="008F251F"/>
    <w:rsid w:val="008F4470"/>
    <w:rsid w:val="0090663D"/>
    <w:rsid w:val="009121A7"/>
    <w:rsid w:val="009121EF"/>
    <w:rsid w:val="00916249"/>
    <w:rsid w:val="009171B9"/>
    <w:rsid w:val="00934B6A"/>
    <w:rsid w:val="009452C3"/>
    <w:rsid w:val="00947002"/>
    <w:rsid w:val="00951191"/>
    <w:rsid w:val="00963E7A"/>
    <w:rsid w:val="00964A5E"/>
    <w:rsid w:val="009663BD"/>
    <w:rsid w:val="009A6345"/>
    <w:rsid w:val="009A655C"/>
    <w:rsid w:val="009B4F72"/>
    <w:rsid w:val="009B4FB3"/>
    <w:rsid w:val="009B7637"/>
    <w:rsid w:val="009C7249"/>
    <w:rsid w:val="009E6A91"/>
    <w:rsid w:val="009F09C4"/>
    <w:rsid w:val="009F6A52"/>
    <w:rsid w:val="009F7803"/>
    <w:rsid w:val="00A01080"/>
    <w:rsid w:val="00A201A2"/>
    <w:rsid w:val="00A23DC2"/>
    <w:rsid w:val="00A24425"/>
    <w:rsid w:val="00A267BC"/>
    <w:rsid w:val="00A3478A"/>
    <w:rsid w:val="00A35634"/>
    <w:rsid w:val="00A35797"/>
    <w:rsid w:val="00A44E70"/>
    <w:rsid w:val="00A47A2E"/>
    <w:rsid w:val="00A5220D"/>
    <w:rsid w:val="00A61573"/>
    <w:rsid w:val="00A67229"/>
    <w:rsid w:val="00A70BA4"/>
    <w:rsid w:val="00A71619"/>
    <w:rsid w:val="00A7489A"/>
    <w:rsid w:val="00A83266"/>
    <w:rsid w:val="00A96BA6"/>
    <w:rsid w:val="00AA234A"/>
    <w:rsid w:val="00AA619A"/>
    <w:rsid w:val="00AC1F85"/>
    <w:rsid w:val="00AC392C"/>
    <w:rsid w:val="00AD02D5"/>
    <w:rsid w:val="00AD6B85"/>
    <w:rsid w:val="00AF5A7D"/>
    <w:rsid w:val="00B04036"/>
    <w:rsid w:val="00B3511A"/>
    <w:rsid w:val="00B43663"/>
    <w:rsid w:val="00B459D3"/>
    <w:rsid w:val="00B506FE"/>
    <w:rsid w:val="00B50C4F"/>
    <w:rsid w:val="00B63387"/>
    <w:rsid w:val="00B670C6"/>
    <w:rsid w:val="00B835CF"/>
    <w:rsid w:val="00B85EE7"/>
    <w:rsid w:val="00B92F20"/>
    <w:rsid w:val="00BA0F49"/>
    <w:rsid w:val="00BB187E"/>
    <w:rsid w:val="00BB2607"/>
    <w:rsid w:val="00BB28D3"/>
    <w:rsid w:val="00BC5862"/>
    <w:rsid w:val="00BD2F7E"/>
    <w:rsid w:val="00BE6789"/>
    <w:rsid w:val="00BF07F0"/>
    <w:rsid w:val="00BF7D7E"/>
    <w:rsid w:val="00C00B57"/>
    <w:rsid w:val="00C06A56"/>
    <w:rsid w:val="00C22EC8"/>
    <w:rsid w:val="00C2485A"/>
    <w:rsid w:val="00C31652"/>
    <w:rsid w:val="00C33467"/>
    <w:rsid w:val="00C36BD8"/>
    <w:rsid w:val="00C51E74"/>
    <w:rsid w:val="00C56BB6"/>
    <w:rsid w:val="00C64680"/>
    <w:rsid w:val="00C65BA3"/>
    <w:rsid w:val="00C77813"/>
    <w:rsid w:val="00C8031B"/>
    <w:rsid w:val="00C91EF7"/>
    <w:rsid w:val="00C922A2"/>
    <w:rsid w:val="00C937CE"/>
    <w:rsid w:val="00C94C19"/>
    <w:rsid w:val="00C94FAC"/>
    <w:rsid w:val="00CB589D"/>
    <w:rsid w:val="00CB70C7"/>
    <w:rsid w:val="00CC10C2"/>
    <w:rsid w:val="00CC60C8"/>
    <w:rsid w:val="00CC727E"/>
    <w:rsid w:val="00D066EE"/>
    <w:rsid w:val="00D10688"/>
    <w:rsid w:val="00D14AF1"/>
    <w:rsid w:val="00D14B73"/>
    <w:rsid w:val="00D217C4"/>
    <w:rsid w:val="00D2263E"/>
    <w:rsid w:val="00D37505"/>
    <w:rsid w:val="00D43E6A"/>
    <w:rsid w:val="00D51D7E"/>
    <w:rsid w:val="00D6000F"/>
    <w:rsid w:val="00D626B7"/>
    <w:rsid w:val="00D65298"/>
    <w:rsid w:val="00D672BB"/>
    <w:rsid w:val="00D7405B"/>
    <w:rsid w:val="00D9242A"/>
    <w:rsid w:val="00DA6892"/>
    <w:rsid w:val="00DA7DA6"/>
    <w:rsid w:val="00DB1E9B"/>
    <w:rsid w:val="00DC7FBE"/>
    <w:rsid w:val="00DD5562"/>
    <w:rsid w:val="00DD7A50"/>
    <w:rsid w:val="00DE2BA3"/>
    <w:rsid w:val="00DE53CA"/>
    <w:rsid w:val="00DE7D14"/>
    <w:rsid w:val="00DF19D8"/>
    <w:rsid w:val="00DF1CCE"/>
    <w:rsid w:val="00E005D4"/>
    <w:rsid w:val="00E00834"/>
    <w:rsid w:val="00E06650"/>
    <w:rsid w:val="00E12026"/>
    <w:rsid w:val="00E14EFE"/>
    <w:rsid w:val="00E264F2"/>
    <w:rsid w:val="00E44C29"/>
    <w:rsid w:val="00E666BF"/>
    <w:rsid w:val="00E8232C"/>
    <w:rsid w:val="00E95D27"/>
    <w:rsid w:val="00EA6F74"/>
    <w:rsid w:val="00ED4558"/>
    <w:rsid w:val="00ED7D49"/>
    <w:rsid w:val="00EE0027"/>
    <w:rsid w:val="00EE2D27"/>
    <w:rsid w:val="00EE3AB7"/>
    <w:rsid w:val="00EF67A9"/>
    <w:rsid w:val="00F041BA"/>
    <w:rsid w:val="00F056F3"/>
    <w:rsid w:val="00F13913"/>
    <w:rsid w:val="00F22B76"/>
    <w:rsid w:val="00F41AAB"/>
    <w:rsid w:val="00F56609"/>
    <w:rsid w:val="00F62EA5"/>
    <w:rsid w:val="00F8540C"/>
    <w:rsid w:val="00F85929"/>
    <w:rsid w:val="00F93E61"/>
    <w:rsid w:val="00F9673A"/>
    <w:rsid w:val="00FA1557"/>
    <w:rsid w:val="00FA697F"/>
    <w:rsid w:val="00FC4914"/>
    <w:rsid w:val="00FC4D84"/>
    <w:rsid w:val="00FE6F24"/>
    <w:rsid w:val="00FF28AF"/>
    <w:rsid w:val="00FF36DD"/>
    <w:rsid w:val="082FF519"/>
    <w:rsid w:val="1A9217F3"/>
    <w:rsid w:val="1E7A0ADF"/>
    <w:rsid w:val="24F72BA4"/>
    <w:rsid w:val="29C92642"/>
    <w:rsid w:val="3090743A"/>
    <w:rsid w:val="38C678BD"/>
    <w:rsid w:val="479A82F9"/>
    <w:rsid w:val="4F515A5B"/>
    <w:rsid w:val="61FC31D6"/>
    <w:rsid w:val="70C52F73"/>
    <w:rsid w:val="75F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1"/>
    <o:shapelayout v:ext="edit">
      <o:idmap v:ext="edit" data="1"/>
    </o:shapelayout>
  </w:shapeDefaults>
  <w:decimalSymbol w:val="."/>
  <w:listSeparator w:val=","/>
  <w14:docId w14:val="2C967AE9"/>
  <w15:chartTrackingRefBased/>
  <w15:docId w15:val="{2B223AAD-96F9-4466-99B4-9149C984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062F"/>
    <w:pPr>
      <w:keepNext/>
      <w:tabs>
        <w:tab w:val="num" w:pos="1440"/>
      </w:tabs>
      <w:ind w:left="1440"/>
      <w:outlineLvl w:val="2"/>
    </w:pPr>
    <w:rPr>
      <w:rFonts w:ascii="Arial" w:hAnsi="Arial"/>
      <w:i/>
      <w:iCs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E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C39"/>
  </w:style>
  <w:style w:type="paragraph" w:styleId="Footer">
    <w:name w:val="footer"/>
    <w:basedOn w:val="Normal"/>
    <w:link w:val="FooterChar"/>
    <w:uiPriority w:val="99"/>
    <w:unhideWhenUsed/>
    <w:rsid w:val="00552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C39"/>
  </w:style>
  <w:style w:type="character" w:customStyle="1" w:styleId="Heading3Char">
    <w:name w:val="Heading 3 Char"/>
    <w:basedOn w:val="DefaultParagraphFont"/>
    <w:link w:val="Heading3"/>
    <w:uiPriority w:val="99"/>
    <w:rsid w:val="004F062F"/>
    <w:rPr>
      <w:rFonts w:ascii="Arial" w:eastAsia="Times New Roman" w:hAnsi="Arial" w:cs="Times New Roman"/>
      <w:i/>
      <w:iCs/>
      <w:sz w:val="24"/>
      <w:szCs w:val="20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4F062F"/>
    <w:pPr>
      <w:ind w:left="720"/>
      <w:contextualSpacing/>
    </w:pPr>
  </w:style>
  <w:style w:type="paragraph" w:customStyle="1" w:styleId="Default">
    <w:name w:val="Default"/>
    <w:rsid w:val="00C334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44E7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9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0126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7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A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A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F15C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F6B43"/>
    <w:pPr>
      <w:suppressLineNumbers w:val="0"/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5F6B43"/>
  </w:style>
  <w:style w:type="character" w:customStyle="1" w:styleId="eop">
    <w:name w:val="eop"/>
    <w:basedOn w:val="DefaultParagraphFont"/>
    <w:rsid w:val="005F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11460B558AB4E8A66DE9763AA75CD" ma:contentTypeVersion="6" ma:contentTypeDescription="Create a new document." ma:contentTypeScope="" ma:versionID="ae9ce0a74c0c3fcbfa0eac63a98022b1">
  <xsd:schema xmlns:xsd="http://www.w3.org/2001/XMLSchema" xmlns:xs="http://www.w3.org/2001/XMLSchema" xmlns:p="http://schemas.microsoft.com/office/2006/metadata/properties" xmlns:ns2="56ed5905-ffc2-47a2-926d-8647276b3ad9" xmlns:ns3="ef9a57cc-896d-4e73-87b7-f231e8eb40be" targetNamespace="http://schemas.microsoft.com/office/2006/metadata/properties" ma:root="true" ma:fieldsID="af7404d8ac124c7cfc3715d98f8907af" ns2:_="" ns3:_="">
    <xsd:import namespace="56ed5905-ffc2-47a2-926d-8647276b3ad9"/>
    <xsd:import namespace="ef9a57cc-896d-4e73-87b7-f231e8eb4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5905-ffc2-47a2-926d-8647276b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57cc-896d-4e73-87b7-f231e8eb4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60514-1343-4598-883E-C46C22FE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F7B1F-574C-4297-9B6E-1567A3189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5905-ffc2-47a2-926d-8647276b3ad9"/>
    <ds:schemaRef ds:uri="ef9a57cc-896d-4e73-87b7-f231e8eb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5DF09-7D36-44C6-8680-E87BEF2A6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A2B00-C27A-48CB-A952-FA740E5834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166</Words>
  <Characters>997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Locke</dc:creator>
  <cp:keywords/>
  <dc:description/>
  <cp:lastModifiedBy>Leslie Chavez</cp:lastModifiedBy>
  <cp:revision>13</cp:revision>
  <cp:lastPrinted>2024-01-10T00:03:00Z</cp:lastPrinted>
  <dcterms:created xsi:type="dcterms:W3CDTF">2025-07-15T16:52:00Z</dcterms:created>
  <dcterms:modified xsi:type="dcterms:W3CDTF">2025-10-10T21:49:00Z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dd56e5a5d19e0dcdbcfbd552fc36902b5f6d02e981bd2622523de03fa9d0760d</vt:lpwstr>
  </property>
  <property fmtid="{D5CDD505-2E9C-101B-9397-08002B2CF9AE}" pid="3" name="ContentTypeId">
    <vt:lpwstr>0x010100FB511460B558AB4E8A66DE9763AA75CD</vt:lpwstr>
  </property>
</Properties>
</file>